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7F63" w:rsidRPr="00647E88" w:rsidRDefault="00237F63" w:rsidP="00647E88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647E88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</w:t>
      </w:r>
      <w:r w:rsidR="00EE1016"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:rsidR="00237F63" w:rsidRPr="00647E88" w:rsidRDefault="00237F63" w:rsidP="00647E88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:rsidR="00237F63" w:rsidRPr="00647E88" w:rsidRDefault="00237F63" w:rsidP="00647E88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2629E8" w:rsidRPr="00647E88">
        <w:rPr>
          <w:rFonts w:asciiTheme="majorBidi" w:hAnsiTheme="majorBidi" w:cstheme="majorBidi"/>
          <w:sz w:val="32"/>
          <w:szCs w:val="32"/>
          <w:cs/>
        </w:rPr>
        <w:t xml:space="preserve">นิเทศภายใน </w:t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="003D4D2E" w:rsidRPr="00647E88">
        <w:rPr>
          <w:rFonts w:asciiTheme="majorBidi" w:hAnsiTheme="majorBidi" w:cstheme="majorBidi"/>
          <w:sz w:val="32"/>
          <w:szCs w:val="32"/>
        </w:rPr>
        <w:t>601.6</w:t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237F63" w:rsidRPr="00647E88" w:rsidRDefault="00237F63" w:rsidP="00647E88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647E88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:rsidR="00237F63" w:rsidRPr="00647E88" w:rsidRDefault="00237F63" w:rsidP="00647E88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2629E8" w:rsidRPr="00647E88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:rsidR="00237F63" w:rsidRPr="00647E88" w:rsidRDefault="00237F63" w:rsidP="00647E88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2629E8" w:rsidRPr="00647E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7E88">
        <w:rPr>
          <w:rFonts w:asciiTheme="majorBidi" w:hAnsiTheme="majorBidi" w:cstheme="majorBidi"/>
          <w:sz w:val="32"/>
          <w:szCs w:val="32"/>
          <w:cs/>
        </w:rPr>
        <w:t xml:space="preserve">นโยบายที่ </w:t>
      </w:r>
      <w:r w:rsidR="002629E8" w:rsidRPr="00647E88">
        <w:rPr>
          <w:rFonts w:asciiTheme="majorBidi" w:hAnsiTheme="majorBidi" w:cstheme="majorBidi"/>
          <w:sz w:val="32"/>
          <w:szCs w:val="32"/>
        </w:rPr>
        <w:t>3</w:t>
      </w:r>
    </w:p>
    <w:p w:rsidR="00237F63" w:rsidRPr="00647E88" w:rsidRDefault="00237F63" w:rsidP="00647E88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4C6753" w:rsidRPr="00647E8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C6753"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2629E8" w:rsidRPr="00647E88">
        <w:rPr>
          <w:rFonts w:asciiTheme="majorBidi" w:eastAsia="Times New Roman" w:hAnsiTheme="majorBidi" w:cstheme="majorBidi"/>
          <w:sz w:val="32"/>
          <w:szCs w:val="32"/>
        </w:rPr>
        <w:t>1</w:t>
      </w:r>
    </w:p>
    <w:p w:rsidR="00237F63" w:rsidRPr="00647E88" w:rsidRDefault="00237F63" w:rsidP="00647E88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2629E8" w:rsidRPr="00647E88">
        <w:rPr>
          <w:rFonts w:asciiTheme="majorBidi" w:eastAsia="Times New Roman" w:hAnsiTheme="majorBidi" w:cstheme="majorBidi"/>
          <w:sz w:val="32"/>
          <w:szCs w:val="32"/>
        </w:rPr>
        <w:t>1</w:t>
      </w:r>
    </w:p>
    <w:p w:rsidR="00237F63" w:rsidRPr="00647E88" w:rsidRDefault="00237F63" w:rsidP="00647E88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sz w:val="32"/>
          <w:szCs w:val="32"/>
          <w:cs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2629E8" w:rsidRPr="00647E88">
        <w:rPr>
          <w:rFonts w:asciiTheme="majorBidi" w:eastAsia="Times New Roman" w:hAnsiTheme="majorBidi" w:cstheme="majorBidi"/>
          <w:sz w:val="32"/>
          <w:szCs w:val="32"/>
        </w:rPr>
        <w:t>1</w:t>
      </w:r>
      <w:r w:rsidR="00214C71" w:rsidRPr="00647E88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="00214C71" w:rsidRPr="00647E88">
        <w:rPr>
          <w:rFonts w:asciiTheme="majorBidi" w:hAnsiTheme="majorBidi" w:cstheme="majorBidi"/>
          <w:sz w:val="32"/>
          <w:szCs w:val="32"/>
          <w:cs/>
        </w:rPr>
        <w:t>มาตรฐานที่ 3</w:t>
      </w:r>
    </w:p>
    <w:p w:rsidR="00237F63" w:rsidRPr="00647E88" w:rsidRDefault="00237F63" w:rsidP="00647E88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647E88">
        <w:rPr>
          <w:rFonts w:asciiTheme="majorBidi" w:eastAsia="Times New Roman" w:hAnsiTheme="majorBidi" w:cstheme="majorBidi"/>
          <w:sz w:val="32"/>
          <w:szCs w:val="32"/>
          <w:cs/>
        </w:rPr>
        <w:t>นางชุติมา  สวนป</w:t>
      </w:r>
      <w:proofErr w:type="spellStart"/>
      <w:r w:rsidR="004C6753" w:rsidRPr="00647E88">
        <w:rPr>
          <w:rFonts w:asciiTheme="majorBidi" w:eastAsia="Times New Roman" w:hAnsiTheme="majorBidi" w:cstheme="majorBidi"/>
          <w:sz w:val="32"/>
          <w:szCs w:val="32"/>
          <w:cs/>
        </w:rPr>
        <w:t>ลิก</w:t>
      </w:r>
      <w:proofErr w:type="spellEnd"/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:rsidR="00237F63" w:rsidRPr="00647E88" w:rsidRDefault="00237F63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:rsidR="00237F63" w:rsidRPr="00647E88" w:rsidRDefault="00237F63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201D8"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:rsidR="00214C71" w:rsidRPr="00647E88" w:rsidRDefault="00214C71" w:rsidP="00647E88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 xml:space="preserve">โรงเรียนได้จัดทำ </w:t>
      </w:r>
      <w:r w:rsidRPr="00647E88">
        <w:rPr>
          <w:rFonts w:asciiTheme="majorBidi" w:hAnsiTheme="majorBidi" w:cstheme="majorBidi"/>
          <w:sz w:val="32"/>
          <w:szCs w:val="32"/>
        </w:rPr>
        <w:t>“</w:t>
      </w:r>
      <w:r w:rsidRPr="00647E88">
        <w:rPr>
          <w:rFonts w:asciiTheme="majorBidi" w:hAnsiTheme="majorBidi" w:cstheme="majorBidi"/>
          <w:sz w:val="32"/>
          <w:szCs w:val="32"/>
          <w:cs/>
        </w:rPr>
        <w:t>โครงการนิเทศภายใน</w:t>
      </w:r>
      <w:r w:rsidRPr="00647E88">
        <w:rPr>
          <w:rFonts w:asciiTheme="majorBidi" w:hAnsiTheme="majorBidi" w:cstheme="majorBidi"/>
          <w:sz w:val="32"/>
          <w:szCs w:val="32"/>
        </w:rPr>
        <w:t>”</w:t>
      </w:r>
      <w:r w:rsidRPr="00647E88">
        <w:rPr>
          <w:rFonts w:asciiTheme="majorBidi" w:hAnsiTheme="majorBidi" w:cstheme="majorBidi"/>
          <w:sz w:val="32"/>
          <w:szCs w:val="32"/>
          <w:cs/>
        </w:rPr>
        <w:t xml:space="preserve"> ต่อเนื่องกันมาตั้งแต่ปีการศึกษา </w:t>
      </w:r>
      <w:r w:rsidRPr="00647E88">
        <w:rPr>
          <w:rFonts w:asciiTheme="majorBidi" w:hAnsiTheme="majorBidi" w:cstheme="majorBidi"/>
          <w:sz w:val="32"/>
          <w:szCs w:val="32"/>
        </w:rPr>
        <w:t>2560</w:t>
      </w:r>
      <w:r w:rsidRPr="00647E88">
        <w:rPr>
          <w:rFonts w:asciiTheme="majorBidi" w:hAnsiTheme="majorBidi" w:cstheme="majorBidi"/>
          <w:sz w:val="32"/>
          <w:szCs w:val="32"/>
          <w:cs/>
        </w:rPr>
        <w:t xml:space="preserve"> เป็นโครงการที่ใช้กระบวนการเรียนรู้ร่วมกันของบุคลากรทุกฝ่ายในโรงเรียน อันจะส่งผลในการพัฒนาบุคลากรให้สามารถทำงานเกี่ยวกับผู้เรียนได้เต็มตามศักยภาพ การนิเทศไม่ใช่การตรวจสอบ การประเมินผล แต่เป็นการสนับสนุนส่งเสริมซึ่งกันและกัน มีการวางแผน กำหนดแนวปฏิบัติ ดำเนินการและการประเมินผลร่วมกัน</w:t>
      </w:r>
      <w:r w:rsidRPr="00647E88">
        <w:rPr>
          <w:rFonts w:asciiTheme="majorBidi" w:hAnsiTheme="majorBidi" w:cstheme="majorBidi"/>
          <w:sz w:val="32"/>
          <w:szCs w:val="32"/>
        </w:rPr>
        <w:t xml:space="preserve"> </w:t>
      </w:r>
      <w:r w:rsidRPr="00647E88">
        <w:rPr>
          <w:rFonts w:asciiTheme="majorBidi" w:hAnsiTheme="majorBidi" w:cstheme="majorBidi"/>
          <w:sz w:val="32"/>
          <w:szCs w:val="32"/>
          <w:cs/>
        </w:rPr>
        <w:t>การนิเทศภายในมีเป้าหมายก่อให้เกิดการเปลี่ยนแปลงพฤติกรรมการสอนของครู</w:t>
      </w:r>
      <w:r w:rsidRPr="00647E88">
        <w:rPr>
          <w:rFonts w:asciiTheme="majorBidi" w:hAnsiTheme="majorBidi" w:cstheme="majorBidi"/>
          <w:sz w:val="32"/>
          <w:szCs w:val="32"/>
        </w:rPr>
        <w:t xml:space="preserve"> </w:t>
      </w:r>
      <w:r w:rsidRPr="00647E88">
        <w:rPr>
          <w:rFonts w:asciiTheme="majorBidi" w:hAnsiTheme="majorBidi" w:cstheme="majorBidi"/>
          <w:sz w:val="32"/>
          <w:szCs w:val="32"/>
          <w:cs/>
        </w:rPr>
        <w:t>ทุกฝ่ายจะร่วมมือกันในการพัฒนาตนเองตามศักยภาพ</w:t>
      </w:r>
      <w:r w:rsidRPr="00647E88">
        <w:rPr>
          <w:rFonts w:asciiTheme="majorBidi" w:hAnsiTheme="majorBidi" w:cstheme="majorBidi"/>
          <w:sz w:val="32"/>
          <w:szCs w:val="32"/>
        </w:rPr>
        <w:t xml:space="preserve"> </w:t>
      </w:r>
      <w:r w:rsidRPr="00647E88">
        <w:rPr>
          <w:rFonts w:asciiTheme="majorBidi" w:hAnsiTheme="majorBidi" w:cstheme="majorBidi"/>
          <w:sz w:val="32"/>
          <w:szCs w:val="32"/>
          <w:cs/>
        </w:rPr>
        <w:t>ชื่นชมกับความสำเร็จของตนเอง ส่งผลต่อการพัฒนาผู้เรียน</w:t>
      </w:r>
    </w:p>
    <w:p w:rsidR="00214C71" w:rsidRPr="00647E88" w:rsidRDefault="00214C71" w:rsidP="00647E88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>กระบวนการนิเทศภายในโรงเรียน เป็นหนึ่งในนโยบายในการพัฒนาคุณภาพการศึกษา ที่มี</w:t>
      </w:r>
    </w:p>
    <w:p w:rsidR="00214C71" w:rsidRPr="00647E88" w:rsidRDefault="00214C71" w:rsidP="00647E88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>แนวคิดว่า</w:t>
      </w:r>
      <w:r w:rsidRPr="00647E88">
        <w:rPr>
          <w:rFonts w:asciiTheme="majorBidi" w:hAnsiTheme="majorBidi" w:cstheme="majorBidi"/>
          <w:sz w:val="32"/>
          <w:szCs w:val="32"/>
        </w:rPr>
        <w:t xml:space="preserve"> </w:t>
      </w:r>
      <w:r w:rsidRPr="00647E88">
        <w:rPr>
          <w:rFonts w:asciiTheme="majorBidi" w:hAnsiTheme="majorBidi" w:cstheme="majorBidi"/>
          <w:sz w:val="32"/>
          <w:szCs w:val="32"/>
          <w:cs/>
        </w:rPr>
        <w:t>คุณภาพการศึกษาเกิดขึ้นได้ต้องประกอบด้วยกระบวนการสำคัญ</w:t>
      </w:r>
      <w:r w:rsidRPr="00647E88">
        <w:rPr>
          <w:rFonts w:asciiTheme="majorBidi" w:hAnsiTheme="majorBidi" w:cstheme="majorBidi"/>
          <w:sz w:val="32"/>
          <w:szCs w:val="32"/>
        </w:rPr>
        <w:t xml:space="preserve"> 3</w:t>
      </w:r>
      <w:r w:rsidRPr="00647E88">
        <w:rPr>
          <w:rFonts w:asciiTheme="majorBidi" w:hAnsiTheme="majorBidi" w:cstheme="majorBidi"/>
          <w:sz w:val="32"/>
          <w:szCs w:val="32"/>
          <w:cs/>
        </w:rPr>
        <w:t xml:space="preserve"> ประการคือ กระบวนการบริหาร กระบวนการเรียนการสอน</w:t>
      </w:r>
      <w:r w:rsidRPr="00647E88">
        <w:rPr>
          <w:rFonts w:asciiTheme="majorBidi" w:hAnsiTheme="majorBidi" w:cstheme="majorBidi"/>
          <w:sz w:val="32"/>
          <w:szCs w:val="32"/>
        </w:rPr>
        <w:t xml:space="preserve"> </w:t>
      </w:r>
      <w:r w:rsidRPr="00647E88">
        <w:rPr>
          <w:rFonts w:asciiTheme="majorBidi" w:hAnsiTheme="majorBidi" w:cstheme="majorBidi"/>
          <w:sz w:val="32"/>
          <w:szCs w:val="32"/>
          <w:cs/>
        </w:rPr>
        <w:t>และกระบวนการนิเทศการศึกษาการนิเทศภายในโรงเรียน</w:t>
      </w:r>
      <w:r w:rsidRPr="00647E88">
        <w:rPr>
          <w:rFonts w:asciiTheme="majorBidi" w:hAnsiTheme="majorBidi" w:cstheme="majorBidi"/>
          <w:sz w:val="32"/>
          <w:szCs w:val="32"/>
          <w:cs/>
        </w:rPr>
        <w:tab/>
      </w:r>
      <w:r w:rsidRPr="00647E88">
        <w:rPr>
          <w:rFonts w:asciiTheme="majorBidi" w:hAnsiTheme="majorBidi" w:cstheme="majorBidi"/>
          <w:sz w:val="32"/>
          <w:szCs w:val="32"/>
          <w:cs/>
        </w:rPr>
        <w:tab/>
        <w:t>ดังนั้นจึงเห็นได้ว่า โครงการนิเทศภายใน เป็นโครงการที่มีความจำเป็นในการพัฒนาคุณภาพการศึกษา  สมควรที่โรงเรียนจะดำเนินการตามโครงการนี้อย่างต่อเนื่องเพื่อพัฒนาคุณภาพของผู้เรียนอย่าง</w:t>
      </w:r>
    </w:p>
    <w:p w:rsidR="00214C71" w:rsidRPr="00647E88" w:rsidRDefault="00214C71" w:rsidP="00647E88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 xml:space="preserve">ยั่งยืนต่อไป </w:t>
      </w:r>
    </w:p>
    <w:p w:rsidR="00214C71" w:rsidRPr="00647E88" w:rsidRDefault="00214C71" w:rsidP="00647E88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</w:p>
    <w:p w:rsidR="00214C71" w:rsidRPr="00647E88" w:rsidRDefault="00B201D8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ab/>
      </w:r>
      <w:r w:rsidR="00237F63"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237F63"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</w:t>
      </w:r>
    </w:p>
    <w:p w:rsidR="00214C71" w:rsidRPr="00647E88" w:rsidRDefault="00214C71" w:rsidP="00647E88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sz w:val="32"/>
          <w:szCs w:val="32"/>
        </w:rPr>
        <w:t xml:space="preserve">1. </w:t>
      </w:r>
      <w:r w:rsidRPr="00647E88">
        <w:rPr>
          <w:rFonts w:asciiTheme="majorBidi" w:hAnsiTheme="majorBidi" w:cstheme="majorBidi"/>
          <w:sz w:val="32"/>
          <w:szCs w:val="32"/>
          <w:cs/>
        </w:rPr>
        <w:t>เพื่อให้ครูผู้สอนได้รับ คำแนะนำอย่างทั่วถึง ต่อเนื่อง</w:t>
      </w:r>
      <w:r w:rsidRPr="00647E88">
        <w:rPr>
          <w:rFonts w:asciiTheme="majorBidi" w:hAnsiTheme="majorBidi" w:cstheme="majorBidi"/>
          <w:sz w:val="32"/>
          <w:szCs w:val="32"/>
        </w:rPr>
        <w:t xml:space="preserve"> </w:t>
      </w:r>
      <w:r w:rsidRPr="00647E88">
        <w:rPr>
          <w:rFonts w:asciiTheme="majorBidi" w:hAnsiTheme="majorBidi" w:cstheme="majorBidi"/>
          <w:sz w:val="32"/>
          <w:szCs w:val="32"/>
          <w:cs/>
        </w:rPr>
        <w:t xml:space="preserve">และมีคุณภาพ    </w:t>
      </w:r>
    </w:p>
    <w:p w:rsidR="00214C71" w:rsidRPr="00647E88" w:rsidRDefault="00214C71" w:rsidP="00647E88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</w:rPr>
        <w:t xml:space="preserve">2. </w:t>
      </w:r>
      <w:r w:rsidRPr="00647E88">
        <w:rPr>
          <w:rFonts w:asciiTheme="majorBidi" w:hAnsiTheme="majorBidi" w:cstheme="majorBidi"/>
          <w:sz w:val="32"/>
          <w:szCs w:val="32"/>
          <w:cs/>
        </w:rPr>
        <w:t>เพื่อให้ครูผู้สอนได้มีการแลกเปลี่ยนประสบการณ์ในกระบวนการจัดกิจกรรมการเรียนรู้</w:t>
      </w:r>
      <w:r w:rsidRPr="00647E88">
        <w:rPr>
          <w:rFonts w:asciiTheme="majorBidi" w:hAnsiTheme="majorBidi" w:cstheme="majorBidi"/>
          <w:sz w:val="32"/>
          <w:szCs w:val="32"/>
          <w:cs/>
        </w:rPr>
        <w:tab/>
      </w:r>
    </w:p>
    <w:p w:rsidR="00214C71" w:rsidRPr="00647E88" w:rsidRDefault="00214C71" w:rsidP="00647E88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  <w:cs/>
        </w:rPr>
      </w:pPr>
      <w:r w:rsidRPr="00647E88">
        <w:rPr>
          <w:rFonts w:asciiTheme="majorBidi" w:hAnsiTheme="majorBidi" w:cstheme="majorBidi"/>
          <w:sz w:val="32"/>
          <w:szCs w:val="32"/>
        </w:rPr>
        <w:t xml:space="preserve">3. </w:t>
      </w:r>
      <w:r w:rsidRPr="00647E88">
        <w:rPr>
          <w:rFonts w:asciiTheme="majorBidi" w:hAnsiTheme="majorBidi" w:cstheme="majorBidi"/>
          <w:sz w:val="32"/>
          <w:szCs w:val="32"/>
          <w:cs/>
        </w:rPr>
        <w:t>เพื่อให้ครูผู้สอนได้รับการกระตุ้นให้ปฏิบัติหน้าที่เต็มศักยภาพ</w:t>
      </w:r>
    </w:p>
    <w:p w:rsidR="006D5A1E" w:rsidRPr="00647E88" w:rsidRDefault="00237F63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14C71"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:rsidR="00237F63" w:rsidRPr="00647E88" w:rsidRDefault="006D5A1E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237F63"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:rsidR="00214C71" w:rsidRPr="00647E88" w:rsidRDefault="00237F63" w:rsidP="00647E88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842651" w:rsidRPr="00647E8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Pr="00647E8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647E88">
        <w:rPr>
          <w:rFonts w:asciiTheme="majorBidi" w:eastAsia="Cordia New" w:hAnsiTheme="majorBidi" w:cstheme="majorBidi"/>
          <w:sz w:val="32"/>
          <w:szCs w:val="32"/>
        </w:rPr>
        <w:br/>
      </w:r>
      <w:r w:rsidRPr="00647E88">
        <w:rPr>
          <w:rFonts w:asciiTheme="majorBidi" w:eastAsia="Cordia New" w:hAnsiTheme="majorBidi" w:cstheme="majorBidi"/>
          <w:sz w:val="32"/>
          <w:szCs w:val="32"/>
        </w:rPr>
        <w:tab/>
      </w:r>
      <w:r w:rsidR="00842651" w:rsidRPr="00647E88">
        <w:rPr>
          <w:rFonts w:asciiTheme="majorBidi" w:hAnsiTheme="majorBidi" w:cstheme="majorBidi"/>
          <w:sz w:val="32"/>
          <w:szCs w:val="32"/>
        </w:rPr>
        <w:tab/>
      </w:r>
      <w:r w:rsidR="00214C71" w:rsidRPr="00647E88">
        <w:rPr>
          <w:rFonts w:asciiTheme="majorBidi" w:hAnsiTheme="majorBidi" w:cstheme="majorBidi"/>
          <w:sz w:val="32"/>
          <w:szCs w:val="32"/>
          <w:cs/>
        </w:rPr>
        <w:tab/>
        <w:t>ครูร้อยละ 100 ได้รับการนิเทศอย่างทั่วถึง ต่อเนื่อง</w:t>
      </w:r>
    </w:p>
    <w:p w:rsidR="00214C71" w:rsidRPr="00647E88" w:rsidRDefault="00237F63" w:rsidP="00647E88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647E8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:rsidR="00214C71" w:rsidRPr="00647E88" w:rsidRDefault="00214C71" w:rsidP="00647E88">
      <w:pPr>
        <w:spacing w:after="0"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 xml:space="preserve">ครูที่ได้รับการนิเทศสามารถนำสิ่งที่ได้รับ ลงสู่การปฏิบัติด้านการจัดการเรียนการสอนได้ไม่ต่ำกว่า  </w:t>
      </w:r>
    </w:p>
    <w:p w:rsidR="00214C71" w:rsidRPr="00647E88" w:rsidRDefault="00214C71" w:rsidP="00647E8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>ร้อยละ  90 และมีคุณภาพ</w:t>
      </w:r>
    </w:p>
    <w:p w:rsidR="006D5A1E" w:rsidRPr="00647E88" w:rsidRDefault="00214C71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:rsidR="00237F63" w:rsidRPr="00647E88" w:rsidRDefault="006D5A1E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237F63"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:rsidR="00237F63" w:rsidRPr="00647E88" w:rsidRDefault="00237F63" w:rsidP="00647E88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647E88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6D5A1E" w:rsidRPr="00647E88" w:rsidRDefault="00B201D8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</w:p>
    <w:p w:rsidR="00237F63" w:rsidRPr="00647E88" w:rsidRDefault="006D5A1E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237F63"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237F63"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237F63" w:rsidRPr="00647E88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237F63"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647E88" w:rsidTr="001B3DB3">
        <w:tc>
          <w:tcPr>
            <w:tcW w:w="675" w:type="dxa"/>
          </w:tcPr>
          <w:p w:rsidR="00237F63" w:rsidRPr="00647E88" w:rsidRDefault="00237F63" w:rsidP="00647E8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47E8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237F63" w:rsidRPr="00647E88" w:rsidRDefault="00237F63" w:rsidP="00647E8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7E8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237F63" w:rsidRPr="00647E88" w:rsidRDefault="00237F63" w:rsidP="00647E8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:rsidR="00237F63" w:rsidRPr="00647E88" w:rsidRDefault="00237F63" w:rsidP="00647E8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647E88" w:rsidTr="001B3DB3">
        <w:tc>
          <w:tcPr>
            <w:tcW w:w="675" w:type="dxa"/>
          </w:tcPr>
          <w:p w:rsidR="00237F63" w:rsidRPr="00647E88" w:rsidRDefault="00237F63" w:rsidP="00647E8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E0231F" w:rsidRPr="00647E88" w:rsidRDefault="00B201D8" w:rsidP="00647E88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6D5A1E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ประชุมชี้แจงรายละเอียด</w:t>
            </w:r>
            <w:r w:rsidR="00E0231F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E0231F" w:rsidRPr="00647E88" w:rsidRDefault="00E0231F" w:rsidP="00647E88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</w:t>
            </w:r>
            <w:r w:rsidR="006D5A1E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และแต่งตั้งคณะกรรมการ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237F63" w:rsidRPr="00647E88" w:rsidRDefault="00E0231F" w:rsidP="00647E88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</w:t>
            </w:r>
            <w:r w:rsidR="006D5A1E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นิเทศ</w:t>
            </w:r>
          </w:p>
        </w:tc>
        <w:tc>
          <w:tcPr>
            <w:tcW w:w="2854" w:type="dxa"/>
          </w:tcPr>
          <w:p w:rsidR="00237F63" w:rsidRPr="00647E88" w:rsidRDefault="002D7595" w:rsidP="00647E8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647E88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</w:t>
            </w:r>
          </w:p>
        </w:tc>
        <w:tc>
          <w:tcPr>
            <w:tcW w:w="2311" w:type="dxa"/>
          </w:tcPr>
          <w:p w:rsidR="00237F63" w:rsidRPr="00647E88" w:rsidRDefault="002D7595" w:rsidP="00647E8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647E8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37F63" w:rsidRPr="00647E88" w:rsidTr="001B3DB3">
        <w:tc>
          <w:tcPr>
            <w:tcW w:w="675" w:type="dxa"/>
          </w:tcPr>
          <w:p w:rsidR="00237F63" w:rsidRPr="00647E88" w:rsidRDefault="00B201D8" w:rsidP="00647E8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6D5A1E" w:rsidRPr="00647E88" w:rsidRDefault="002D7595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2</w:t>
            </w: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D5A1E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คณะกรรมการนิเทศ  </w:t>
            </w:r>
          </w:p>
          <w:p w:rsidR="00237F63" w:rsidRPr="00647E88" w:rsidRDefault="00E0231F" w:rsidP="00647E88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</w:t>
            </w:r>
            <w:r w:rsidR="006D5A1E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นิเทศครูผู้สอน</w:t>
            </w:r>
          </w:p>
        </w:tc>
        <w:tc>
          <w:tcPr>
            <w:tcW w:w="2854" w:type="dxa"/>
          </w:tcPr>
          <w:p w:rsidR="00237F63" w:rsidRPr="00647E88" w:rsidRDefault="002D7595" w:rsidP="00647E8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6D5A1E" w:rsidRPr="00647E88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="007F5B46" w:rsidRPr="00647E8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647E8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</w:t>
            </w:r>
            <w:r w:rsidR="007F5B46" w:rsidRPr="00647E8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647E8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647E88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237F63" w:rsidRPr="00647E88" w:rsidRDefault="002D7595" w:rsidP="00647E8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647E8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</w:tbl>
    <w:p w:rsidR="00237F63" w:rsidRPr="00647E88" w:rsidRDefault="00237F63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237F63" w:rsidRPr="00647E88" w:rsidRDefault="00237F63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647E88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      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E1016"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E1016"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647E88" w:rsidRDefault="00237F63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647E88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1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E1016"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E1016"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647E88" w:rsidRDefault="00237F63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E1016"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E1016"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647E88" w:rsidRDefault="00237F63" w:rsidP="00647E8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E1016"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. 6</w:t>
      </w:r>
      <w:r w:rsidR="00EE1016" w:rsidRPr="00647E88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647E8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6D5A1E" w:rsidRPr="00647E88" w:rsidRDefault="006D5A1E" w:rsidP="00647E88">
      <w:pPr>
        <w:spacing w:after="0" w:line="20" w:lineRule="atLeas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647E88" w:rsidRDefault="00237F63" w:rsidP="00647E88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647E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47E8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647E88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:rsidR="00237F63" w:rsidRPr="00647E88" w:rsidRDefault="00237F63" w:rsidP="00647E8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7E8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7F5B46" w:rsidRPr="00647E88">
        <w:rPr>
          <w:rFonts w:asciiTheme="majorBidi" w:hAnsiTheme="majorBidi" w:cstheme="majorBidi"/>
          <w:sz w:val="32"/>
          <w:szCs w:val="32"/>
          <w:u w:val="dotted"/>
        </w:rPr>
        <w:t xml:space="preserve">          </w:t>
      </w:r>
      <w:r w:rsidR="00E0231F" w:rsidRPr="00647E88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647E88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6D5A1E" w:rsidRPr="00647E88">
        <w:rPr>
          <w:rFonts w:asciiTheme="majorBidi" w:hAnsiTheme="majorBidi" w:cstheme="majorBidi"/>
          <w:sz w:val="32"/>
          <w:szCs w:val="32"/>
          <w:u w:val="dotted"/>
        </w:rPr>
        <w:t>950</w:t>
      </w:r>
      <w:r w:rsidR="007F5B46" w:rsidRPr="00647E88">
        <w:rPr>
          <w:rFonts w:asciiTheme="majorBidi" w:hAnsiTheme="majorBidi" w:cstheme="majorBidi"/>
          <w:sz w:val="32"/>
          <w:szCs w:val="32"/>
          <w:u w:val="dotted"/>
          <w:cs/>
        </w:rPr>
        <w:t xml:space="preserve">        </w:t>
      </w:r>
      <w:r w:rsidR="007F5B46" w:rsidRPr="00647E88">
        <w:rPr>
          <w:rFonts w:asciiTheme="majorBidi" w:hAnsiTheme="majorBidi" w:cstheme="majorBidi"/>
          <w:sz w:val="32"/>
          <w:szCs w:val="32"/>
          <w:u w:val="dotted"/>
        </w:rPr>
        <w:t xml:space="preserve">   </w:t>
      </w:r>
      <w:r w:rsidR="007F5B46" w:rsidRPr="00647E88">
        <w:rPr>
          <w:rFonts w:asciiTheme="majorBidi" w:hAnsiTheme="majorBidi" w:cstheme="majorBidi"/>
          <w:sz w:val="32"/>
          <w:szCs w:val="32"/>
        </w:rPr>
        <w:t xml:space="preserve"> </w:t>
      </w:r>
      <w:r w:rsidRPr="00647E8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:rsidR="00237F63" w:rsidRPr="00647E88" w:rsidRDefault="00237F63" w:rsidP="00647E88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 xml:space="preserve"> เงินอุดหนุนรายหัว</w:t>
      </w:r>
      <w:r w:rsidR="007F5B46" w:rsidRPr="00647E88">
        <w:rPr>
          <w:rFonts w:asciiTheme="majorBidi" w:hAnsiTheme="majorBidi" w:cstheme="majorBidi"/>
          <w:sz w:val="32"/>
          <w:szCs w:val="32"/>
          <w:u w:val="dotted"/>
        </w:rPr>
        <w:t xml:space="preserve">       </w:t>
      </w:r>
      <w:r w:rsidR="006D5A1E" w:rsidRPr="00647E88">
        <w:rPr>
          <w:rFonts w:asciiTheme="majorBidi" w:hAnsiTheme="majorBidi" w:cstheme="majorBidi"/>
          <w:sz w:val="32"/>
          <w:szCs w:val="32"/>
          <w:u w:val="dotted"/>
        </w:rPr>
        <w:t>950</w:t>
      </w:r>
      <w:r w:rsidR="007F5B46" w:rsidRPr="00647E88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6D5A1E" w:rsidRPr="00647E88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7F5B46" w:rsidRPr="00647E88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E0231F" w:rsidRPr="00647E88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7F5B46" w:rsidRPr="00647E88">
        <w:rPr>
          <w:rFonts w:asciiTheme="majorBidi" w:hAnsiTheme="majorBidi" w:cstheme="majorBidi"/>
          <w:sz w:val="32"/>
          <w:szCs w:val="32"/>
          <w:u w:val="dotted"/>
          <w:cs/>
        </w:rPr>
        <w:t xml:space="preserve"> </w:t>
      </w:r>
      <w:r w:rsidR="007F5B46" w:rsidRPr="00647E88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6D5A1E" w:rsidRPr="00647E88">
        <w:rPr>
          <w:rFonts w:asciiTheme="majorBidi" w:hAnsiTheme="majorBidi" w:cstheme="majorBidi"/>
          <w:sz w:val="32"/>
          <w:szCs w:val="32"/>
        </w:rPr>
        <w:t xml:space="preserve"> </w:t>
      </w:r>
      <w:r w:rsidR="00E0231F" w:rsidRPr="00647E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7E88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237F63" w:rsidRPr="00647E88" w:rsidRDefault="006D5A1E" w:rsidP="00647E88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  <w:r w:rsidR="00237F63" w:rsidRPr="00647E88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="00237F63" w:rsidRPr="00647E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494"/>
        <w:gridCol w:w="621"/>
        <w:gridCol w:w="656"/>
        <w:gridCol w:w="1022"/>
        <w:gridCol w:w="707"/>
        <w:gridCol w:w="845"/>
        <w:gridCol w:w="1205"/>
        <w:gridCol w:w="692"/>
        <w:gridCol w:w="851"/>
      </w:tblGrid>
      <w:tr w:rsidR="00647E88" w:rsidRPr="00647E88" w:rsidTr="00647E88">
        <w:tc>
          <w:tcPr>
            <w:tcW w:w="938" w:type="dxa"/>
            <w:vMerge w:val="restart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94" w:type="dxa"/>
            <w:vMerge w:val="restart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99" w:type="dxa"/>
            <w:gridSpan w:val="3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49" w:type="dxa"/>
            <w:gridSpan w:val="4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47E88" w:rsidRPr="00647E88" w:rsidTr="00647E88">
        <w:tc>
          <w:tcPr>
            <w:tcW w:w="938" w:type="dxa"/>
            <w:vMerge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94" w:type="dxa"/>
            <w:vMerge/>
          </w:tcPr>
          <w:p w:rsidR="00237F63" w:rsidRPr="00647E88" w:rsidRDefault="00237F63" w:rsidP="00647E8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21" w:type="dxa"/>
            <w:vAlign w:val="center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56" w:type="dxa"/>
            <w:vAlign w:val="center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1022" w:type="dxa"/>
            <w:vAlign w:val="center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7" w:type="dxa"/>
          </w:tcPr>
          <w:p w:rsid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</w:t>
            </w:r>
          </w:p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845" w:type="dxa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92" w:type="dxa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851" w:type="dxa"/>
          </w:tcPr>
          <w:p w:rsidR="00237F63" w:rsidRPr="00647E88" w:rsidRDefault="00237F63" w:rsidP="00647E8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47E88" w:rsidRPr="00647E88" w:rsidTr="00647E88">
        <w:tc>
          <w:tcPr>
            <w:tcW w:w="938" w:type="dxa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47E8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494" w:type="dxa"/>
          </w:tcPr>
          <w:p w:rsidR="006D5A1E" w:rsidRPr="00647E88" w:rsidRDefault="006D5A1E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วางแผน ปรึกษาหารือการนิเทศการจัดการเรียนการสอน</w:t>
            </w:r>
          </w:p>
          <w:p w:rsidR="006D5A1E" w:rsidRPr="00647E88" w:rsidRDefault="006D5A1E" w:rsidP="00647E8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ประชุมครูเพื่อชี้แจงรายละเอียดเกี่ยวกับการนิเทศกาจัดการเรียนการสอน</w:t>
            </w:r>
          </w:p>
          <w:p w:rsidR="006D5A1E" w:rsidRPr="00647E88" w:rsidRDefault="006D5A1E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แต่งตั้งคณะกรรมการนิเทศ</w:t>
            </w:r>
          </w:p>
          <w:p w:rsidR="006D5A1E" w:rsidRPr="00647E88" w:rsidRDefault="006D5A1E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ออกคำสั่งแต่งตั้งคณะ</w:t>
            </w:r>
          </w:p>
          <w:p w:rsidR="006D5A1E" w:rsidRPr="00647E88" w:rsidRDefault="006D5A1E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กรรมการการนิเทศ</w:t>
            </w:r>
          </w:p>
          <w:p w:rsidR="006D5A1E" w:rsidRPr="00647E88" w:rsidRDefault="003C2A1A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="006D5A1E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gramStart"/>
            <w:r w:rsidR="006D5A1E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ประชุมคณะกรรมการ  นิเทศเพื่อวางแผนการนิเทศ</w:t>
            </w:r>
            <w:proofErr w:type="gramEnd"/>
          </w:p>
          <w:p w:rsidR="0026685E" w:rsidRPr="00647E88" w:rsidRDefault="003C2A1A" w:rsidP="00647E8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ประเมินผลการประชุมชี้แจงและการแต่งตั้งคณะกรรมการการนิเทศ </w:t>
            </w:r>
          </w:p>
          <w:p w:rsidR="0026685E" w:rsidRPr="00647E88" w:rsidRDefault="0026685E" w:rsidP="00647E8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7.</w:t>
            </w:r>
            <w:r w:rsidR="003C2A1A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ประเมินความพึงพอ</w:t>
            </w:r>
          </w:p>
          <w:p w:rsidR="0026685E" w:rsidRPr="00647E88" w:rsidRDefault="0026685E" w:rsidP="00647E8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ใจของครูเกี่ยวกับการประชุมชี้แจงในเรื่องของการนิเทศ</w:t>
            </w:r>
          </w:p>
          <w:p w:rsidR="0026685E" w:rsidRPr="00647E88" w:rsidRDefault="0026685E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3C2A1A" w:rsidRPr="00647E88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3C2A1A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จัดทำเอกสารรายงานการการประชุมชี้แจงและการแต่งตั้ง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ค</w:t>
            </w:r>
            <w:r w:rsidR="003C2A1A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ณะ</w:t>
            </w:r>
          </w:p>
          <w:p w:rsidR="003C2A1A" w:rsidRPr="00647E88" w:rsidRDefault="003C2A1A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กรรมการการนิเทศ    </w:t>
            </w:r>
          </w:p>
          <w:p w:rsidR="00237F63" w:rsidRPr="00647E88" w:rsidRDefault="00237F63" w:rsidP="00647E88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21" w:type="dxa"/>
          </w:tcPr>
          <w:p w:rsidR="00237F63" w:rsidRPr="00647E88" w:rsidRDefault="003C2A1A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56" w:type="dxa"/>
          </w:tcPr>
          <w:p w:rsidR="00237F63" w:rsidRPr="00647E88" w:rsidRDefault="003E06E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22" w:type="dxa"/>
          </w:tcPr>
          <w:p w:rsidR="00237F63" w:rsidRPr="00647E88" w:rsidRDefault="003E06E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7" w:type="dxa"/>
          </w:tcPr>
          <w:p w:rsidR="00237F63" w:rsidRPr="00647E88" w:rsidRDefault="003E06E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5" w:type="dxa"/>
          </w:tcPr>
          <w:p w:rsidR="00237F63" w:rsidRPr="00647E88" w:rsidRDefault="003E06E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:rsidR="00237F63" w:rsidRPr="00647E88" w:rsidRDefault="003E06E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92" w:type="dxa"/>
          </w:tcPr>
          <w:p w:rsidR="00237F63" w:rsidRPr="00647E88" w:rsidRDefault="003E06E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237F63" w:rsidRPr="00647E88" w:rsidRDefault="00237F63" w:rsidP="00647E8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26685E" w:rsidRPr="00647E88" w:rsidRDefault="0026685E" w:rsidP="00647E88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2305"/>
        <w:gridCol w:w="621"/>
        <w:gridCol w:w="659"/>
        <w:gridCol w:w="872"/>
        <w:gridCol w:w="913"/>
        <w:gridCol w:w="700"/>
        <w:gridCol w:w="1205"/>
        <w:gridCol w:w="636"/>
        <w:gridCol w:w="897"/>
      </w:tblGrid>
      <w:tr w:rsidR="00970696" w:rsidRPr="00647E88" w:rsidTr="00647E88">
        <w:tc>
          <w:tcPr>
            <w:tcW w:w="939" w:type="dxa"/>
            <w:vMerge w:val="restart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374" w:type="dxa"/>
            <w:vMerge w:val="restart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82" w:type="dxa"/>
            <w:gridSpan w:val="3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28" w:type="dxa"/>
            <w:gridSpan w:val="4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24" w:type="dxa"/>
            <w:vMerge w:val="restart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70696" w:rsidRPr="00647E88" w:rsidTr="00647E88">
        <w:tc>
          <w:tcPr>
            <w:tcW w:w="939" w:type="dxa"/>
            <w:vMerge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374" w:type="dxa"/>
            <w:vMerge/>
          </w:tcPr>
          <w:p w:rsidR="00970696" w:rsidRPr="00647E88" w:rsidRDefault="00970696" w:rsidP="00647E8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21" w:type="dxa"/>
            <w:vAlign w:val="center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65" w:type="dxa"/>
            <w:vAlign w:val="center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96" w:type="dxa"/>
            <w:vAlign w:val="center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79" w:type="dxa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4" w:type="dxa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40" w:type="dxa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24" w:type="dxa"/>
            <w:vMerge/>
          </w:tcPr>
          <w:p w:rsidR="00970696" w:rsidRPr="00647E88" w:rsidRDefault="00970696" w:rsidP="00647E8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70696" w:rsidRPr="00647E88" w:rsidTr="00647E88">
        <w:tc>
          <w:tcPr>
            <w:tcW w:w="939" w:type="dxa"/>
          </w:tcPr>
          <w:p w:rsidR="00970696" w:rsidRPr="00647E88" w:rsidRDefault="00970696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26685E" w:rsidRPr="00647E88">
              <w:rPr>
                <w:rFonts w:asciiTheme="majorBidi" w:eastAsia="Angsana New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374" w:type="dxa"/>
          </w:tcPr>
          <w:p w:rsidR="00647ED4" w:rsidRPr="00647E88" w:rsidRDefault="00970696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47ED4"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="00647ED4"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ประชุมหัวหน้ากลุ่มสาระการเรียนรู้เพื่อจัดตารางการนิเทศ</w:t>
            </w:r>
            <w:r w:rsidR="00647ED4"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  <w:p w:rsidR="00647ED4" w:rsidRPr="00647E88" w:rsidRDefault="00647ED4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เสนอตารางการนิเทศแก่ผู้บริหาร</w:t>
            </w:r>
          </w:p>
          <w:p w:rsidR="00647ED4" w:rsidRPr="00647E88" w:rsidRDefault="00647ED4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แจ้งตารางการนิเทศให้ครูผู้สอนทราบ</w:t>
            </w: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  <w:p w:rsidR="00647ED4" w:rsidRPr="00647E88" w:rsidRDefault="00647ED4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คณะกรรมการนิเทศ</w:t>
            </w:r>
          </w:p>
          <w:p w:rsidR="00647ED4" w:rsidRPr="00647E88" w:rsidRDefault="00647ED4" w:rsidP="00647E8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นิเทศครูผู้สอน</w:t>
            </w:r>
          </w:p>
          <w:p w:rsidR="00647ED4" w:rsidRPr="00647E88" w:rsidRDefault="00647ED4" w:rsidP="00647E8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ประเมินผลการนิเทศการจัดการเรียนการสอนของครู</w:t>
            </w:r>
          </w:p>
          <w:p w:rsidR="00647ED4" w:rsidRPr="00647E88" w:rsidRDefault="00647ED4" w:rsidP="00647E8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ประเมินความพึงพอใจของครูเกี่ยวกับการรับการนิเทศ</w:t>
            </w:r>
          </w:p>
          <w:p w:rsidR="00647ED4" w:rsidRPr="00647E88" w:rsidRDefault="00647ED4" w:rsidP="00647E8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7. 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จัดทำเอกสารรายงานการนิเทศการจัดการเรียนการสอนของครู</w:t>
            </w:r>
          </w:p>
          <w:p w:rsidR="00970696" w:rsidRPr="00647E88" w:rsidRDefault="00647ED4" w:rsidP="00647E88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8. 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นำผลการประเมินความพึงพอใจของครูเกี่ยวกับนิเทศการจัดการเรียนการสอนไปวางแผนการพัฒนางานนิเทศในปีการศึกษาต่อไป</w:t>
            </w:r>
          </w:p>
        </w:tc>
        <w:tc>
          <w:tcPr>
            <w:tcW w:w="621" w:type="dxa"/>
          </w:tcPr>
          <w:p w:rsidR="00970696" w:rsidRPr="00647E88" w:rsidRDefault="00132B44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65" w:type="dxa"/>
          </w:tcPr>
          <w:p w:rsidR="00970696" w:rsidRPr="00647E88" w:rsidRDefault="00132B44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96" w:type="dxa"/>
          </w:tcPr>
          <w:p w:rsidR="00970696" w:rsidRPr="00647E88" w:rsidRDefault="00647ED4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779" w:type="dxa"/>
          </w:tcPr>
          <w:p w:rsidR="00970696" w:rsidRPr="00647E88" w:rsidRDefault="00132B44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704" w:type="dxa"/>
          </w:tcPr>
          <w:p w:rsidR="00970696" w:rsidRPr="00647E88" w:rsidRDefault="00132B44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:rsidR="00970696" w:rsidRPr="00647E88" w:rsidRDefault="00132B44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40" w:type="dxa"/>
          </w:tcPr>
          <w:p w:rsidR="00970696" w:rsidRPr="00647E88" w:rsidRDefault="00132B44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24" w:type="dxa"/>
          </w:tcPr>
          <w:p w:rsidR="00970696" w:rsidRPr="00647E88" w:rsidRDefault="00132B44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</w:tr>
    </w:tbl>
    <w:p w:rsidR="00647ED4" w:rsidRPr="00647E88" w:rsidRDefault="00647ED4" w:rsidP="00647E88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26685E" w:rsidRPr="00647E88" w:rsidRDefault="008F1677" w:rsidP="00647E88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47E8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Pr="00647E8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       </w:t>
      </w:r>
      <w:r w:rsidRPr="00647E8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:rsidR="00647E88" w:rsidRDefault="00647E88" w:rsidP="00647E88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237F63" w:rsidRPr="00647E88" w:rsidRDefault="00237F63" w:rsidP="00647E88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7E8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647E88" w:rsidTr="001B3DB3">
        <w:tc>
          <w:tcPr>
            <w:tcW w:w="5670" w:type="dxa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647E88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647E8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F0F39" w:rsidRPr="00647E88" w:rsidTr="00CF0F39">
        <w:trPr>
          <w:trHeight w:val="1152"/>
        </w:trPr>
        <w:tc>
          <w:tcPr>
            <w:tcW w:w="5670" w:type="dxa"/>
            <w:shd w:val="clear" w:color="auto" w:fill="auto"/>
          </w:tcPr>
          <w:p w:rsidR="00CF0F39" w:rsidRPr="00647E88" w:rsidRDefault="00CF0F39" w:rsidP="00647E88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647E8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CF0F39" w:rsidRPr="00647E88" w:rsidRDefault="00CF0F39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ครูร้อยละ 100 ได้รับการนิเทศอย่างทั่วถึง ต่อเนื่องและ</w:t>
            </w:r>
          </w:p>
          <w:p w:rsidR="00CF0F39" w:rsidRPr="00647E88" w:rsidRDefault="00CF0F39" w:rsidP="00647E88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มีคุณภาพ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CF0F39" w:rsidRPr="00647E88" w:rsidRDefault="00CF0F39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F0F39" w:rsidRPr="00647E88" w:rsidRDefault="00CF0F3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นิเทศการสอน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:rsidR="00CF0F39" w:rsidRPr="00647E88" w:rsidRDefault="00CF0F39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F0F39" w:rsidRPr="00647E88" w:rsidRDefault="00CF0F3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แบบบันทึกการนิเทศ</w:t>
            </w:r>
          </w:p>
        </w:tc>
      </w:tr>
      <w:tr w:rsidR="00CF0F39" w:rsidRPr="00647E88" w:rsidTr="00CF0F39">
        <w:trPr>
          <w:trHeight w:val="1691"/>
        </w:trPr>
        <w:tc>
          <w:tcPr>
            <w:tcW w:w="5670" w:type="dxa"/>
          </w:tcPr>
          <w:p w:rsidR="00CF0F39" w:rsidRPr="00647E88" w:rsidRDefault="00CF0F39" w:rsidP="00647E88">
            <w:pPr>
              <w:pStyle w:val="a7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b/>
                <w:bCs/>
                <w:szCs w:val="32"/>
                <w:cs/>
              </w:rPr>
              <w:t xml:space="preserve">ผลลัพธ์ </w:t>
            </w:r>
            <w:r w:rsidRPr="00647E88">
              <w:rPr>
                <w:rFonts w:asciiTheme="majorBidi" w:eastAsia="Angsana New" w:hAnsiTheme="majorBidi" w:cstheme="majorBidi"/>
                <w:b/>
                <w:bCs/>
                <w:szCs w:val="32"/>
              </w:rPr>
              <w:t>(Outcomes)</w:t>
            </w:r>
          </w:p>
          <w:p w:rsidR="00CF0F39" w:rsidRPr="00647E88" w:rsidRDefault="00CF0F39" w:rsidP="00647E88">
            <w:pPr>
              <w:pStyle w:val="a7"/>
              <w:spacing w:after="0" w:line="20" w:lineRule="atLeast"/>
              <w:ind w:left="34"/>
              <w:rPr>
                <w:rFonts w:asciiTheme="majorBidi" w:eastAsia="Angsana New" w:hAnsiTheme="majorBidi" w:cstheme="majorBidi"/>
                <w:szCs w:val="32"/>
              </w:rPr>
            </w:pPr>
            <w:r w:rsidRPr="00647E88">
              <w:rPr>
                <w:rFonts w:asciiTheme="majorBidi" w:hAnsiTheme="majorBidi" w:cstheme="majorBidi"/>
                <w:szCs w:val="32"/>
              </w:rPr>
              <w:t xml:space="preserve">     </w:t>
            </w:r>
            <w:r w:rsidRPr="00647E88">
              <w:rPr>
                <w:rFonts w:asciiTheme="majorBidi" w:hAnsiTheme="majorBidi" w:cstheme="majorBidi"/>
                <w:szCs w:val="32"/>
                <w:cs/>
              </w:rPr>
              <w:t>ครูที่ได้รับการนิเทศสามารถนำสิ่งที่ได้รับ ลงสู่การปฏิบัติด้านการจัดการเรียนการสอนได้ไม่ต่ำกว่า ร้อยละ 90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CF0F39" w:rsidRPr="00647E88" w:rsidRDefault="00CF0F39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F0F39" w:rsidRPr="00647E88" w:rsidRDefault="00CF0F39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F0F39" w:rsidRPr="00647E88" w:rsidRDefault="00CF0F3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นิเทศการสอน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CF0F39" w:rsidRPr="00647E88" w:rsidRDefault="00CF0F3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CF0F39" w:rsidRPr="00647E88" w:rsidRDefault="00CF0F3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CF0F39" w:rsidRPr="00647E88" w:rsidRDefault="00CF0F39" w:rsidP="00647E8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แผนการจัดการเรียนรู้</w:t>
            </w:r>
          </w:p>
        </w:tc>
      </w:tr>
    </w:tbl>
    <w:p w:rsidR="00237F63" w:rsidRPr="00647E88" w:rsidRDefault="00237F63" w:rsidP="00647E88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237F63" w:rsidRPr="00647E88" w:rsidRDefault="00237F63" w:rsidP="00647E8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7E88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647E88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CF0F39" w:rsidRPr="00647E88" w:rsidRDefault="00CF0F39" w:rsidP="00647E88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>1</w:t>
      </w:r>
      <w:r w:rsidRPr="00647E88">
        <w:rPr>
          <w:rFonts w:asciiTheme="majorBidi" w:hAnsiTheme="majorBidi" w:cstheme="majorBidi"/>
          <w:sz w:val="32"/>
          <w:szCs w:val="32"/>
        </w:rPr>
        <w:t xml:space="preserve">. </w:t>
      </w:r>
      <w:r w:rsidRPr="00647E88">
        <w:rPr>
          <w:rFonts w:asciiTheme="majorBidi" w:hAnsiTheme="majorBidi" w:cstheme="majorBidi"/>
          <w:sz w:val="32"/>
          <w:szCs w:val="32"/>
          <w:cs/>
        </w:rPr>
        <w:t>ครูได้รับการนิเทศอย่างทั่วถึง ต่อเนื่อง และมีคุณภาพ</w:t>
      </w:r>
      <w:r w:rsidRPr="00647E88">
        <w:rPr>
          <w:rFonts w:asciiTheme="majorBidi" w:hAnsiTheme="majorBidi" w:cstheme="majorBidi"/>
          <w:sz w:val="32"/>
          <w:szCs w:val="32"/>
        </w:rPr>
        <w:br/>
      </w:r>
      <w:r w:rsidRPr="00647E88">
        <w:rPr>
          <w:rFonts w:asciiTheme="majorBidi" w:hAnsiTheme="majorBidi" w:cstheme="majorBidi"/>
          <w:sz w:val="32"/>
          <w:szCs w:val="32"/>
          <w:cs/>
        </w:rPr>
        <w:t>2</w:t>
      </w:r>
      <w:r w:rsidRPr="00647E88">
        <w:rPr>
          <w:rFonts w:asciiTheme="majorBidi" w:hAnsiTheme="majorBidi" w:cstheme="majorBidi"/>
          <w:sz w:val="32"/>
          <w:szCs w:val="32"/>
        </w:rPr>
        <w:t>.</w:t>
      </w:r>
      <w:r w:rsidRPr="00647E88">
        <w:rPr>
          <w:rFonts w:asciiTheme="majorBidi" w:hAnsiTheme="majorBidi" w:cstheme="majorBidi"/>
          <w:sz w:val="32"/>
          <w:szCs w:val="32"/>
          <w:cs/>
        </w:rPr>
        <w:t xml:space="preserve"> ครูมีส่วนร่วมในการพัฒนางาน การตัดสินใจ ตามความรู้ความสามารถและความสนใจ</w:t>
      </w:r>
      <w:r w:rsidRPr="00647E88">
        <w:rPr>
          <w:rFonts w:asciiTheme="majorBidi" w:hAnsiTheme="majorBidi" w:cstheme="majorBidi"/>
          <w:sz w:val="32"/>
          <w:szCs w:val="32"/>
        </w:rPr>
        <w:br/>
      </w:r>
      <w:r w:rsidRPr="00647E88">
        <w:rPr>
          <w:rFonts w:asciiTheme="majorBidi" w:hAnsiTheme="majorBidi" w:cstheme="majorBidi"/>
          <w:sz w:val="32"/>
          <w:szCs w:val="32"/>
          <w:cs/>
        </w:rPr>
        <w:t>3</w:t>
      </w:r>
      <w:r w:rsidRPr="00647E88">
        <w:rPr>
          <w:rFonts w:asciiTheme="majorBidi" w:hAnsiTheme="majorBidi" w:cstheme="majorBidi"/>
          <w:sz w:val="32"/>
          <w:szCs w:val="32"/>
        </w:rPr>
        <w:t>.</w:t>
      </w:r>
      <w:r w:rsidRPr="00647E88">
        <w:rPr>
          <w:rFonts w:asciiTheme="majorBidi" w:hAnsiTheme="majorBidi" w:cstheme="majorBidi"/>
          <w:sz w:val="32"/>
          <w:szCs w:val="32"/>
          <w:cs/>
        </w:rPr>
        <w:t xml:space="preserve"> ครูนิเทศตนเองอย่างสม่ำเสมอส่งผลให้ผลสัมฤทธิ์ทางการเรียนของนักเรียนสูงขึ้น</w:t>
      </w:r>
    </w:p>
    <w:p w:rsidR="00CF0F39" w:rsidRPr="00647E88" w:rsidRDefault="00CF0F39" w:rsidP="00647E88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  <w:cs/>
        </w:rPr>
      </w:pPr>
    </w:p>
    <w:p w:rsidR="00AF7A31" w:rsidRPr="00647E88" w:rsidRDefault="00AF7A31" w:rsidP="00647E8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647E88" w:rsidRPr="00647E88" w:rsidRDefault="00647E88" w:rsidP="00647E8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E941C9" w:rsidRPr="00647E88">
        <w:rPr>
          <w:rFonts w:asciiTheme="majorBidi" w:hAnsiTheme="majorBidi" w:cstheme="majorBidi"/>
          <w:sz w:val="32"/>
          <w:szCs w:val="32"/>
          <w:cs/>
        </w:rPr>
        <w:t>นางชุติมา  สวนป</w:t>
      </w:r>
      <w:proofErr w:type="spellStart"/>
      <w:r w:rsidR="00E941C9" w:rsidRPr="00647E88">
        <w:rPr>
          <w:rFonts w:asciiTheme="majorBidi" w:hAnsiTheme="majorBidi" w:cstheme="majorBidi"/>
          <w:sz w:val="32"/>
          <w:szCs w:val="32"/>
          <w:cs/>
        </w:rPr>
        <w:t>ลิก</w:t>
      </w:r>
      <w:proofErr w:type="spellEnd"/>
      <w:proofErr w:type="gramEnd"/>
      <w:r w:rsidRPr="00647E88">
        <w:rPr>
          <w:rFonts w:asciiTheme="majorBidi" w:hAnsiTheme="majorBidi" w:cstheme="majorBidi"/>
          <w:sz w:val="32"/>
          <w:szCs w:val="32"/>
          <w:cs/>
        </w:rPr>
        <w:t>)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CF0F39" w:rsidRPr="00647E88" w:rsidRDefault="00CF0F39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>(</w:t>
      </w:r>
      <w:r w:rsidR="00E941C9" w:rsidRPr="00647E88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E941C9" w:rsidRPr="00647E88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E941C9" w:rsidRPr="00647E88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647E88">
        <w:rPr>
          <w:rFonts w:asciiTheme="majorBidi" w:hAnsiTheme="majorBidi" w:cstheme="majorBidi"/>
          <w:sz w:val="32"/>
          <w:szCs w:val="32"/>
          <w:cs/>
        </w:rPr>
        <w:t>)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E941C9" w:rsidRPr="00647E88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647E88" w:rsidRDefault="00237F63" w:rsidP="00647E8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AF7A31" w:rsidRDefault="00AF7A31" w:rsidP="00647E8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647E88" w:rsidRPr="00647E88" w:rsidRDefault="00647E88" w:rsidP="00647E8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647E88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647E88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47E8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CC4B12" w:rsidRPr="00647E88" w:rsidRDefault="00647E88" w:rsidP="00647E88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โครงการ </w:t>
      </w:r>
      <w:r w:rsidR="00CC4B12" w:rsidRPr="00647E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นิเทศภายใน </w:t>
      </w:r>
      <w:r w:rsidR="00CC4B12"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="00CC4B12" w:rsidRPr="00647E88">
        <w:rPr>
          <w:rFonts w:asciiTheme="majorBidi" w:hAnsiTheme="majorBidi" w:cstheme="majorBidi"/>
          <w:b/>
          <w:bCs/>
          <w:sz w:val="32"/>
          <w:szCs w:val="32"/>
        </w:rPr>
        <w:t>601.7</w:t>
      </w:r>
      <w:r w:rsidR="00CC4B12"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47E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E941C9" w:rsidRPr="00647E88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47E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  </w:t>
      </w:r>
      <w:r w:rsidR="00E941C9" w:rsidRPr="00647E8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C4B12" w:rsidRPr="00647E88">
        <w:rPr>
          <w:rFonts w:asciiTheme="majorBidi" w:hAnsiTheme="majorBidi" w:cstheme="majorBidi"/>
          <w:b/>
          <w:bCs/>
          <w:sz w:val="32"/>
          <w:szCs w:val="32"/>
        </w:rPr>
        <w:t>50</w:t>
      </w:r>
      <w:r w:rsidRPr="00647E8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647E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647E88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40258" w:rsidRPr="00647E88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:rsidR="00237F63" w:rsidRPr="00647E88" w:rsidRDefault="00237F63" w:rsidP="00647E8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47E88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:rsidR="00580D14" w:rsidRPr="00647E88" w:rsidRDefault="00580D14" w:rsidP="00647E8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6B345C" w:rsidRPr="00647E88" w:rsidRDefault="00237F63" w:rsidP="00647E8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7E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647E8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345C" w:rsidRPr="00647E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345C" w:rsidRPr="00647E88">
        <w:rPr>
          <w:rFonts w:asciiTheme="majorBidi" w:hAnsiTheme="majorBidi" w:cstheme="majorBidi"/>
          <w:b/>
          <w:bCs/>
          <w:sz w:val="32"/>
          <w:szCs w:val="32"/>
          <w:cs/>
        </w:rPr>
        <w:t>วางแผน</w:t>
      </w:r>
      <w:r w:rsidR="006B345C" w:rsidRPr="00647E8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และดำเนินงาน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B345C" w:rsidRPr="00647E88" w:rsidTr="002629E8">
        <w:tc>
          <w:tcPr>
            <w:tcW w:w="1008" w:type="dxa"/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B345C" w:rsidRPr="00647E88" w:rsidTr="002629E8">
        <w:tc>
          <w:tcPr>
            <w:tcW w:w="1008" w:type="dxa"/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vMerge w:val="restart"/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345C" w:rsidRPr="00647E88" w:rsidTr="002629E8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6B345C" w:rsidRPr="00647E88" w:rsidRDefault="006B345C" w:rsidP="00647E88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5C" w:rsidRPr="00647E88" w:rsidRDefault="006B345C" w:rsidP="00647E88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:rsidR="006B345C" w:rsidRPr="00647E88" w:rsidRDefault="006B345C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647E88" w:rsidRDefault="00647E88" w:rsidP="00647E8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647E88" w:rsidRDefault="004C1809" w:rsidP="00647E8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47E8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647E8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47E88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="00580D14" w:rsidRPr="00647E88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คณะกรรมการนิเทศนิเทศครูผู้สอน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7F63" w:rsidRPr="00647E88" w:rsidTr="001B3DB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647E88" w:rsidRDefault="00237F63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7F63" w:rsidRPr="00647E88" w:rsidRDefault="00237F63" w:rsidP="00647E88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647E88" w:rsidRDefault="00237F63" w:rsidP="00647E8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237F63" w:rsidRPr="00647E88" w:rsidRDefault="00237F63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37F63" w:rsidRPr="00647E88" w:rsidTr="001B3DB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63" w:rsidRPr="00647E88" w:rsidRDefault="00237F63" w:rsidP="00647E88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80D14" w:rsidRPr="00647E88" w:rsidTr="00647E8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14" w:rsidRPr="00647E88" w:rsidRDefault="00580D14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14" w:rsidRPr="00647E88" w:rsidRDefault="00580D14" w:rsidP="00647E88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647E88"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70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14" w:rsidRPr="00647E88" w:rsidRDefault="00580D14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14" w:rsidRPr="00647E88" w:rsidRDefault="00580D14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14" w:rsidRPr="00647E88" w:rsidRDefault="00580D14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D14" w:rsidRPr="00647E88" w:rsidRDefault="00580D14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580D14" w:rsidRPr="00647E88" w:rsidRDefault="00580D14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647E88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647E88" w:rsidRPr="00647E88" w:rsidTr="00805C5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88" w:rsidRPr="00647E88" w:rsidRDefault="00647E88" w:rsidP="00647E88">
            <w:pPr>
              <w:spacing w:after="0" w:line="20" w:lineRule="atLeast"/>
              <w:jc w:val="right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647E8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88" w:rsidRPr="00647E88" w:rsidRDefault="00647E88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7E8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E88" w:rsidRPr="00647E88" w:rsidRDefault="00647E88" w:rsidP="00647E8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4C1809" w:rsidRPr="00647E88" w:rsidRDefault="004C1809" w:rsidP="00647E88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C1809" w:rsidRPr="00647E88" w:rsidRDefault="004C1809" w:rsidP="00647E8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647E88" w:rsidRDefault="00237F63" w:rsidP="00647E88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  <w:cs/>
        </w:rPr>
      </w:pPr>
    </w:p>
    <w:sectPr w:rsidR="00237F63" w:rsidRPr="00647E88" w:rsidSect="005F7B38">
      <w:headerReference w:type="default" r:id="rId8"/>
      <w:headerReference w:type="first" r:id="rId9"/>
      <w:pgSz w:w="11906" w:h="16838" w:code="9"/>
      <w:pgMar w:top="1440" w:right="1440" w:bottom="1134" w:left="1440" w:header="709" w:footer="709" w:gutter="0"/>
      <w:pgNumType w:start="3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66FC" w:rsidRDefault="000C66FC" w:rsidP="005F7B38">
      <w:pPr>
        <w:spacing w:after="0" w:line="240" w:lineRule="auto"/>
      </w:pPr>
      <w:r>
        <w:separator/>
      </w:r>
    </w:p>
  </w:endnote>
  <w:endnote w:type="continuationSeparator" w:id="0">
    <w:p w:rsidR="000C66FC" w:rsidRDefault="000C66FC" w:rsidP="005F7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66FC" w:rsidRDefault="000C66FC" w:rsidP="005F7B38">
      <w:pPr>
        <w:spacing w:after="0" w:line="240" w:lineRule="auto"/>
      </w:pPr>
      <w:r>
        <w:separator/>
      </w:r>
    </w:p>
  </w:footnote>
  <w:footnote w:type="continuationSeparator" w:id="0">
    <w:p w:rsidR="000C66FC" w:rsidRDefault="000C66FC" w:rsidP="005F7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81100683"/>
      <w:docPartObj>
        <w:docPartGallery w:val="Page Numbers (Top of Page)"/>
        <w:docPartUnique/>
      </w:docPartObj>
    </w:sdtPr>
    <w:sdtContent>
      <w:p w:rsidR="005F7B38" w:rsidRDefault="005F7B3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:rsidR="005F7B38" w:rsidRDefault="005F7B3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2390290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5F7B38" w:rsidRPr="005F7B38" w:rsidRDefault="005F7B38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5F7B38">
          <w:rPr>
            <w:rFonts w:asciiTheme="majorBidi" w:hAnsiTheme="majorBidi" w:cstheme="majorBidi"/>
            <w:sz w:val="28"/>
          </w:rPr>
          <w:fldChar w:fldCharType="begin"/>
        </w:r>
        <w:r w:rsidRPr="005F7B38">
          <w:rPr>
            <w:rFonts w:asciiTheme="majorBidi" w:hAnsiTheme="majorBidi" w:cstheme="majorBidi"/>
            <w:sz w:val="28"/>
          </w:rPr>
          <w:instrText>PAGE   \* MERGEFORMAT</w:instrText>
        </w:r>
        <w:r w:rsidRPr="005F7B38">
          <w:rPr>
            <w:rFonts w:asciiTheme="majorBidi" w:hAnsiTheme="majorBidi" w:cstheme="majorBidi"/>
            <w:sz w:val="28"/>
          </w:rPr>
          <w:fldChar w:fldCharType="separate"/>
        </w:r>
        <w:r w:rsidRPr="005F7B38">
          <w:rPr>
            <w:rFonts w:asciiTheme="majorBidi" w:hAnsiTheme="majorBidi" w:cstheme="majorBidi"/>
            <w:sz w:val="28"/>
            <w:lang w:val="th-TH"/>
          </w:rPr>
          <w:t>2</w:t>
        </w:r>
        <w:r w:rsidRPr="005F7B38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5F7B38" w:rsidRDefault="005F7B3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F63"/>
    <w:rsid w:val="000300A9"/>
    <w:rsid w:val="000333E7"/>
    <w:rsid w:val="00040258"/>
    <w:rsid w:val="000C66FC"/>
    <w:rsid w:val="001009F4"/>
    <w:rsid w:val="00113327"/>
    <w:rsid w:val="00126A55"/>
    <w:rsid w:val="00132B44"/>
    <w:rsid w:val="001363C2"/>
    <w:rsid w:val="001403D4"/>
    <w:rsid w:val="00144B37"/>
    <w:rsid w:val="001721CE"/>
    <w:rsid w:val="001B3DB3"/>
    <w:rsid w:val="00214C71"/>
    <w:rsid w:val="00216FAD"/>
    <w:rsid w:val="00221A64"/>
    <w:rsid w:val="00237F63"/>
    <w:rsid w:val="002629E8"/>
    <w:rsid w:val="0026685E"/>
    <w:rsid w:val="00270168"/>
    <w:rsid w:val="002D7595"/>
    <w:rsid w:val="00315B90"/>
    <w:rsid w:val="0036177F"/>
    <w:rsid w:val="003C2A1A"/>
    <w:rsid w:val="003D4D2E"/>
    <w:rsid w:val="003E06E9"/>
    <w:rsid w:val="00474224"/>
    <w:rsid w:val="004C1809"/>
    <w:rsid w:val="004C6753"/>
    <w:rsid w:val="004D6A6C"/>
    <w:rsid w:val="004F24B5"/>
    <w:rsid w:val="00580D14"/>
    <w:rsid w:val="005859DD"/>
    <w:rsid w:val="005F7B38"/>
    <w:rsid w:val="0061518D"/>
    <w:rsid w:val="00630D9C"/>
    <w:rsid w:val="00636CC5"/>
    <w:rsid w:val="00647E88"/>
    <w:rsid w:val="00647ED4"/>
    <w:rsid w:val="006851CD"/>
    <w:rsid w:val="006B345C"/>
    <w:rsid w:val="006D5A1E"/>
    <w:rsid w:val="007E5D36"/>
    <w:rsid w:val="007F5B46"/>
    <w:rsid w:val="0080669A"/>
    <w:rsid w:val="008327C4"/>
    <w:rsid w:val="00842651"/>
    <w:rsid w:val="008A22C6"/>
    <w:rsid w:val="008F1677"/>
    <w:rsid w:val="00905CC6"/>
    <w:rsid w:val="0092657A"/>
    <w:rsid w:val="00970696"/>
    <w:rsid w:val="009C5D0A"/>
    <w:rsid w:val="00A563A2"/>
    <w:rsid w:val="00A767A2"/>
    <w:rsid w:val="00AF7A31"/>
    <w:rsid w:val="00B201D8"/>
    <w:rsid w:val="00B55B07"/>
    <w:rsid w:val="00C27F60"/>
    <w:rsid w:val="00C4619E"/>
    <w:rsid w:val="00C638B1"/>
    <w:rsid w:val="00CA1BB0"/>
    <w:rsid w:val="00CC4B12"/>
    <w:rsid w:val="00CF0F39"/>
    <w:rsid w:val="00D80E21"/>
    <w:rsid w:val="00D81ED1"/>
    <w:rsid w:val="00E0231F"/>
    <w:rsid w:val="00E47723"/>
    <w:rsid w:val="00E941C9"/>
    <w:rsid w:val="00EC71CD"/>
    <w:rsid w:val="00EE1016"/>
    <w:rsid w:val="00F7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912766"/>
  <w15:docId w15:val="{15C5FD23-D011-4F0C-A80D-E091D7AF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CF0F39"/>
    <w:pPr>
      <w:spacing w:after="120" w:line="240" w:lineRule="auto"/>
      <w:ind w:left="283"/>
    </w:pPr>
    <w:rPr>
      <w:rFonts w:ascii="AngsanaUPC" w:eastAsia="Cordia New" w:hAnsi="AngsanaUPC" w:cs="Angsana New"/>
      <w:sz w:val="32"/>
      <w:szCs w:val="37"/>
    </w:rPr>
  </w:style>
  <w:style w:type="character" w:customStyle="1" w:styleId="a8">
    <w:name w:val="การเยื้องเนื้อความ อักขระ"/>
    <w:basedOn w:val="a0"/>
    <w:link w:val="a7"/>
    <w:rsid w:val="00CF0F39"/>
    <w:rPr>
      <w:rFonts w:ascii="AngsanaUPC" w:eastAsia="Cordia New" w:hAnsi="AngsanaUPC" w:cs="Angsana New"/>
      <w:sz w:val="32"/>
      <w:szCs w:val="37"/>
    </w:rPr>
  </w:style>
  <w:style w:type="paragraph" w:styleId="a9">
    <w:name w:val="header"/>
    <w:basedOn w:val="a"/>
    <w:link w:val="aa"/>
    <w:uiPriority w:val="99"/>
    <w:unhideWhenUsed/>
    <w:rsid w:val="005F7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5F7B38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5F7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5F7B38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ณัฐสุดา ธรรมราช</cp:lastModifiedBy>
  <cp:revision>22</cp:revision>
  <dcterms:created xsi:type="dcterms:W3CDTF">2019-03-11T09:39:00Z</dcterms:created>
  <dcterms:modified xsi:type="dcterms:W3CDTF">2020-05-11T12:22:00Z</dcterms:modified>
</cp:coreProperties>
</file>